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8A1" w:rsidRDefault="005448A1" w:rsidP="005448A1"/>
    <w:p w:rsidR="005448A1" w:rsidRDefault="005448A1" w:rsidP="005448A1">
      <w:pPr>
        <w:rPr>
          <w:b/>
          <w:bCs/>
        </w:rPr>
      </w:pPr>
      <w:r>
        <w:rPr>
          <w:b/>
          <w:bCs/>
        </w:rPr>
        <w:t>Doing Business in Australia – 17 May  - Board room, Santander Hub, 4 St Paul’s Square, Liverpool L3 9SJ</w:t>
      </w:r>
    </w:p>
    <w:p w:rsidR="005448A1" w:rsidRDefault="005448A1" w:rsidP="005448A1"/>
    <w:p w:rsidR="005448A1" w:rsidRDefault="005448A1" w:rsidP="005448A1">
      <w:r>
        <w:t>NW companies from all s</w:t>
      </w:r>
      <w:r w:rsidR="00684DCC">
        <w:t>ectors are invited to join DIT </w:t>
      </w:r>
      <w:r>
        <w:t>to explore more about the  opportunities resulting from the Australia Free Trade Agreement.</w:t>
      </w:r>
    </w:p>
    <w:p w:rsidR="005448A1" w:rsidRDefault="005448A1" w:rsidP="005448A1"/>
    <w:p w:rsidR="005448A1" w:rsidRDefault="00684DCC" w:rsidP="005448A1">
      <w:r>
        <w:t xml:space="preserve">Presentations will take place </w:t>
      </w:r>
      <w:r w:rsidR="005448A1">
        <w:t>from 12 noon, followed by a working lunch at 1pm.  One to one appointments can be booked between 10am and 12 noon -or between 1.40pm and 4pm.</w:t>
      </w:r>
    </w:p>
    <w:p w:rsidR="005448A1" w:rsidRDefault="005448A1" w:rsidP="005448A1"/>
    <w:p w:rsidR="005448A1" w:rsidRDefault="005448A1" w:rsidP="005448A1">
      <w:r>
        <w:t xml:space="preserve">Companies can book a 20 minutes 1 to 1 slot </w:t>
      </w:r>
      <w:r w:rsidR="00684DCC">
        <w:t>before or after the</w:t>
      </w:r>
      <w:bookmarkStart w:id="0" w:name="_GoBack"/>
      <w:bookmarkEnd w:id="0"/>
      <w:r w:rsidR="00684DCC">
        <w:t xml:space="preserve"> core event </w:t>
      </w:r>
      <w:r>
        <w:t xml:space="preserve">with  Australian IP Lawyer  - Julian </w:t>
      </w:r>
      <w:proofErr w:type="spellStart"/>
      <w:r>
        <w:t>Gygnell</w:t>
      </w:r>
      <w:proofErr w:type="spellEnd"/>
      <w:r>
        <w:t xml:space="preserve">, who has  helped over 100 UK companies to establish in Australia. DIT NW Lead for Professional and Business Services, Diane Davies and Mike Staley – DIT NW Lead on Australia and New Zealand along with Josh </w:t>
      </w:r>
      <w:proofErr w:type="spellStart"/>
      <w:r>
        <w:t>Markert</w:t>
      </w:r>
      <w:proofErr w:type="spellEnd"/>
      <w:r>
        <w:t xml:space="preserve">, DIT </w:t>
      </w:r>
      <w:r>
        <w:lastRenderedPageBreak/>
        <w:t>Tech sector team with a focus on APAC will also be available for 1 to 1 meetings.</w:t>
      </w:r>
    </w:p>
    <w:p w:rsidR="005448A1" w:rsidRDefault="005448A1" w:rsidP="005448A1"/>
    <w:p w:rsidR="005448A1" w:rsidRDefault="005448A1" w:rsidP="005448A1">
      <w:r>
        <w:t xml:space="preserve">To book a place at the event, and to secure a 1 to1 slot with Julian </w:t>
      </w:r>
      <w:proofErr w:type="spellStart"/>
      <w:r>
        <w:t>Gygnell</w:t>
      </w:r>
      <w:proofErr w:type="spellEnd"/>
      <w:r>
        <w:t xml:space="preserve">, Australian IP Lawyer please complete your details below and email to </w:t>
      </w:r>
      <w:hyperlink r:id="rId4" w:history="1">
        <w:r>
          <w:rPr>
            <w:rStyle w:val="Hyperlink"/>
          </w:rPr>
          <w:t>events@tradenw.org</w:t>
        </w:r>
      </w:hyperlink>
      <w:r>
        <w:t>:</w:t>
      </w:r>
    </w:p>
    <w:p w:rsidR="005448A1" w:rsidRDefault="005448A1" w:rsidP="005448A1"/>
    <w:p w:rsidR="005448A1" w:rsidRDefault="005448A1" w:rsidP="005448A1"/>
    <w:tbl>
      <w:tblPr>
        <w:tblW w:w="11920" w:type="dxa"/>
        <w:tblInd w:w="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4000"/>
        <w:gridCol w:w="1780"/>
        <w:gridCol w:w="3860"/>
      </w:tblGrid>
      <w:tr w:rsidR="005448A1" w:rsidTr="005448A1">
        <w:trPr>
          <w:trHeight w:val="25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Delegate Name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Email address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Company Name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Website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Address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Contact phone number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Preferred time for 1 to1 with Julian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Gygnell</w:t>
            </w:r>
            <w:proofErr w:type="spellEnd"/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Any other 1-to-1 slot requests?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Diane Davies   __________</w:t>
            </w:r>
          </w:p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Mike Staley   ____________</w:t>
            </w:r>
          </w:p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 xml:space="preserve">Josh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Markert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 ___________</w:t>
            </w:r>
          </w:p>
        </w:tc>
      </w:tr>
      <w:tr w:rsidR="005448A1" w:rsidTr="005448A1">
        <w:trPr>
          <w:trHeight w:val="255"/>
        </w:trPr>
        <w:tc>
          <w:tcPr>
            <w:tcW w:w="2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448A1" w:rsidRDefault="005448A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AM or PM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5448A1" w:rsidTr="005448A1">
        <w:trPr>
          <w:trHeight w:val="270"/>
        </w:trPr>
        <w:tc>
          <w:tcPr>
            <w:tcW w:w="2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448A1" w:rsidRDefault="005448A1">
            <w:pP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</w:tbl>
    <w:p w:rsidR="005448A1" w:rsidRDefault="005448A1" w:rsidP="005448A1"/>
    <w:p w:rsidR="008A1710" w:rsidRDefault="008A1710"/>
    <w:sectPr w:rsidR="008A1710" w:rsidSect="005448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8A1"/>
    <w:rsid w:val="005448A1"/>
    <w:rsid w:val="00684DCC"/>
    <w:rsid w:val="008A1710"/>
    <w:rsid w:val="00AD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BA6D4-D50A-4057-BBA0-232BFE09C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8A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448A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vents@tradenw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Enciso</dc:creator>
  <cp:keywords/>
  <dc:description/>
  <cp:lastModifiedBy>Jessica Miller</cp:lastModifiedBy>
  <cp:revision>3</cp:revision>
  <dcterms:created xsi:type="dcterms:W3CDTF">2022-04-29T09:00:00Z</dcterms:created>
  <dcterms:modified xsi:type="dcterms:W3CDTF">2022-04-29T09:01:00Z</dcterms:modified>
</cp:coreProperties>
</file>