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EDB" w:rsidRPr="00464B8A" w:rsidRDefault="00E10EDB" w:rsidP="00E10EDB">
      <w:pPr>
        <w:jc w:val="center"/>
        <w:rPr>
          <w:b/>
          <w:u w:val="single"/>
        </w:rPr>
      </w:pPr>
      <w:r w:rsidRPr="00464B8A">
        <w:rPr>
          <w:b/>
          <w:u w:val="single"/>
        </w:rPr>
        <w:t>Liverpool Chamber of Commerce</w:t>
      </w:r>
    </w:p>
    <w:p w:rsidR="00E10EDB" w:rsidRPr="00464B8A" w:rsidRDefault="00E10EDB" w:rsidP="00E10EDB">
      <w:pPr>
        <w:jc w:val="center"/>
        <w:rPr>
          <w:b/>
          <w:u w:val="single"/>
        </w:rPr>
      </w:pPr>
      <w:r w:rsidRPr="00464B8A">
        <w:rPr>
          <w:b/>
          <w:u w:val="single"/>
        </w:rPr>
        <w:t>Charity Partner of the Year 01/06/2</w:t>
      </w:r>
      <w:r w:rsidR="00DD617E">
        <w:rPr>
          <w:b/>
          <w:u w:val="single"/>
        </w:rPr>
        <w:t>5</w:t>
      </w:r>
      <w:r w:rsidRPr="00464B8A">
        <w:rPr>
          <w:b/>
          <w:u w:val="single"/>
        </w:rPr>
        <w:t xml:space="preserve"> – 31/05/2</w:t>
      </w:r>
      <w:r w:rsidR="00DD617E">
        <w:rPr>
          <w:b/>
          <w:u w:val="single"/>
        </w:rPr>
        <w:t>6</w:t>
      </w:r>
    </w:p>
    <w:p w:rsidR="00E10EDB" w:rsidRDefault="00E10EDB" w:rsidP="00E10EDB"/>
    <w:p w:rsidR="00E10EDB" w:rsidRDefault="00E10EDB" w:rsidP="00E10EDB">
      <w:pPr>
        <w:jc w:val="both"/>
      </w:pPr>
      <w:r>
        <w:t>Liverpool Chamber operates a Charity Partner of the Year membership opportunity for registered charities who wish to be part of the Chamber’s Patron and Strategic Partner network.</w:t>
      </w:r>
    </w:p>
    <w:p w:rsidR="00E10EDB" w:rsidRDefault="00E10EDB" w:rsidP="00E10EDB">
      <w:pPr>
        <w:jc w:val="both"/>
      </w:pPr>
      <w:r>
        <w:t>The Charity Partner of the Year membership operates for twelve months from the month of June each year. One organisation can purchase the package for which they apply.</w:t>
      </w:r>
    </w:p>
    <w:p w:rsidR="00DD617E" w:rsidRDefault="00DD617E" w:rsidP="00E10EDB">
      <w:pPr>
        <w:jc w:val="both"/>
      </w:pPr>
      <w:r>
        <w:t>This is a fantastic year to become our charity partner, as we celebrate our 175</w:t>
      </w:r>
      <w:r w:rsidRPr="00DD617E">
        <w:rPr>
          <w:vertAlign w:val="superscript"/>
        </w:rPr>
        <w:t>th</w:t>
      </w:r>
      <w:r>
        <w:t xml:space="preserve"> birthday and focus on elevating our events programme and enhancing our marketing coverage. </w:t>
      </w:r>
    </w:p>
    <w:p w:rsidR="00E10EDB" w:rsidRPr="00D50A74" w:rsidRDefault="00E10EDB" w:rsidP="00E10EDB">
      <w:pPr>
        <w:jc w:val="both"/>
        <w:rPr>
          <w:b/>
        </w:rPr>
      </w:pPr>
      <w:r w:rsidRPr="00D50A74">
        <w:rPr>
          <w:b/>
        </w:rPr>
        <w:t>Benefits of Becoming Charity Partner</w:t>
      </w:r>
    </w:p>
    <w:p w:rsidR="00E10EDB" w:rsidRDefault="00E10EDB" w:rsidP="00E10EDB">
      <w:pPr>
        <w:jc w:val="both"/>
      </w:pPr>
      <w:r>
        <w:t xml:space="preserve">Liverpool Chamber’s Charity of the Year membership aims to support the networking, marketing, promotion and fundraising of the selected Charity. The Chamber works with more than </w:t>
      </w:r>
      <w:r w:rsidR="00DD617E">
        <w:t>7</w:t>
      </w:r>
      <w:r>
        <w:t>0 charities through its membership network but the Charity Partner will have prominence in the network and be considered one of the Chamber’s Patron member businesses.</w:t>
      </w:r>
    </w:p>
    <w:p w:rsidR="00E10EDB" w:rsidRDefault="00E10EDB" w:rsidP="00E10EDB">
      <w:pPr>
        <w:jc w:val="both"/>
      </w:pPr>
      <w:r>
        <w:t>Key benefits and impacts include:</w:t>
      </w:r>
    </w:p>
    <w:p w:rsidR="00E10EDB" w:rsidRDefault="00E10EDB" w:rsidP="00E10EDB">
      <w:pPr>
        <w:pStyle w:val="ListParagraph"/>
        <w:numPr>
          <w:ilvl w:val="0"/>
          <w:numId w:val="3"/>
        </w:numPr>
        <w:jc w:val="both"/>
      </w:pPr>
      <w:r w:rsidRPr="00E6112B">
        <w:rPr>
          <w:b/>
          <w:bCs/>
        </w:rPr>
        <w:t>Enhanced Visibility:</w:t>
      </w:r>
      <w:r>
        <w:t xml:space="preserve"> By joining as a Patron level member, the charity partner gains heightened visibility and awareness within the local business community and Chamber network with guaranteed content and platforming within the Chamber magazine, social media content, events and prioritised features within our communication channels</w:t>
      </w:r>
    </w:p>
    <w:p w:rsidR="00E10EDB" w:rsidRDefault="00E10EDB" w:rsidP="00E10EDB">
      <w:pPr>
        <w:pStyle w:val="ListParagraph"/>
        <w:jc w:val="both"/>
      </w:pPr>
    </w:p>
    <w:p w:rsidR="00E10EDB" w:rsidRDefault="00E10EDB" w:rsidP="00E10EDB">
      <w:pPr>
        <w:pStyle w:val="ListParagraph"/>
        <w:numPr>
          <w:ilvl w:val="0"/>
          <w:numId w:val="1"/>
        </w:numPr>
        <w:jc w:val="both"/>
      </w:pPr>
      <w:r w:rsidRPr="00E6112B">
        <w:rPr>
          <w:b/>
          <w:bCs/>
        </w:rPr>
        <w:t>Fundraising:</w:t>
      </w:r>
      <w:r>
        <w:t xml:space="preserve"> opportunities at two of the Liverpool Business Community’s biggest events, including the Liverpool Chamber Innovation in Business Awards and Liverpool Chamber Day at the Grand National Festival. The charity can use these opportunities for raising funds for their cause and ensure a direct return of investment. Other fundraising opportunities are also available through co-delivered campaigns during the year.</w:t>
      </w:r>
    </w:p>
    <w:p w:rsidR="00E10EDB" w:rsidRDefault="00E10EDB" w:rsidP="00E10EDB">
      <w:pPr>
        <w:pStyle w:val="ListParagraph"/>
        <w:jc w:val="both"/>
      </w:pPr>
    </w:p>
    <w:p w:rsidR="00E10EDB" w:rsidRDefault="00E10EDB" w:rsidP="00E10EDB">
      <w:pPr>
        <w:pStyle w:val="ListParagraph"/>
        <w:numPr>
          <w:ilvl w:val="0"/>
          <w:numId w:val="1"/>
        </w:numPr>
        <w:jc w:val="both"/>
      </w:pPr>
      <w:r w:rsidRPr="00E6112B">
        <w:rPr>
          <w:b/>
          <w:bCs/>
        </w:rPr>
        <w:t>Networking and relationship-building:</w:t>
      </w:r>
      <w:r>
        <w:t xml:space="preserve"> The charity partner gains exclusive access to a wide range of networking events hosted by the Chamber. These include executive receptions and patrons’ lunches, providing opportunities to connect with influential businesses, their leaders and decision-makers, and potential sponsors, doners and supporters</w:t>
      </w:r>
    </w:p>
    <w:p w:rsidR="00E10EDB" w:rsidRDefault="00E10EDB" w:rsidP="00E10EDB">
      <w:pPr>
        <w:pStyle w:val="ListParagraph"/>
        <w:jc w:val="both"/>
      </w:pPr>
    </w:p>
    <w:p w:rsidR="00E10EDB" w:rsidRDefault="00E10EDB" w:rsidP="00E10EDB">
      <w:pPr>
        <w:pStyle w:val="ListParagraph"/>
        <w:numPr>
          <w:ilvl w:val="0"/>
          <w:numId w:val="1"/>
        </w:numPr>
        <w:jc w:val="both"/>
      </w:pPr>
      <w:r w:rsidRPr="00E6112B">
        <w:rPr>
          <w:b/>
          <w:bCs/>
        </w:rPr>
        <w:t>Credibility and legitimacy:</w:t>
      </w:r>
      <w:r>
        <w:t xml:space="preserve"> Alignment with the Chamber’s policy and advocacy work and status as a respected and influential organisation within the region</w:t>
      </w:r>
    </w:p>
    <w:p w:rsidR="00E10EDB" w:rsidRDefault="00E10EDB" w:rsidP="00E10EDB">
      <w:pPr>
        <w:pStyle w:val="ListParagraph"/>
        <w:jc w:val="both"/>
      </w:pPr>
    </w:p>
    <w:p w:rsidR="00E10EDB" w:rsidRDefault="00E10EDB" w:rsidP="00E10EDB">
      <w:pPr>
        <w:jc w:val="both"/>
        <w:rPr>
          <w:b/>
        </w:rPr>
      </w:pPr>
      <w:r w:rsidRPr="00D50A74">
        <w:rPr>
          <w:b/>
        </w:rPr>
        <w:t>Patron Level Mem</w:t>
      </w:r>
      <w:r>
        <w:rPr>
          <w:b/>
        </w:rPr>
        <w:t>b</w:t>
      </w:r>
      <w:r w:rsidRPr="00D50A74">
        <w:rPr>
          <w:b/>
        </w:rPr>
        <w:t>ership</w:t>
      </w:r>
    </w:p>
    <w:p w:rsidR="00E10EDB" w:rsidRDefault="00E10EDB" w:rsidP="00E10EDB">
      <w:pPr>
        <w:jc w:val="both"/>
      </w:pPr>
      <w:r>
        <w:t xml:space="preserve">The Charity Partner of the Year will join Liverpool Chamber as a Patron level member, which requires an investment of £5,000 (+VAT) for the year. </w:t>
      </w:r>
    </w:p>
    <w:p w:rsidR="00E10EDB" w:rsidRDefault="00E10EDB" w:rsidP="00E10EDB">
      <w:pPr>
        <w:jc w:val="both"/>
      </w:pPr>
      <w:r>
        <w:t xml:space="preserve">Liverpool Chamber of Commerce's Charity Partner of the Year enhances the reputation, awareness, impact and connection of the charity's work within the Chamber’s business network and community. </w:t>
      </w:r>
    </w:p>
    <w:p w:rsidR="00DD617E" w:rsidRDefault="00DD617E" w:rsidP="00E10EDB">
      <w:pPr>
        <w:jc w:val="both"/>
      </w:pPr>
    </w:p>
    <w:p w:rsidR="00E10EDB" w:rsidRPr="000A6F67" w:rsidRDefault="00E10EDB" w:rsidP="00E10EDB">
      <w:pPr>
        <w:jc w:val="both"/>
        <w:rPr>
          <w:b/>
        </w:rPr>
      </w:pPr>
      <w:r w:rsidRPr="000A6F67">
        <w:rPr>
          <w:b/>
        </w:rPr>
        <w:lastRenderedPageBreak/>
        <w:t>Application Process</w:t>
      </w:r>
    </w:p>
    <w:p w:rsidR="00E10EDB" w:rsidRDefault="00E10EDB" w:rsidP="00E10EDB">
      <w:pPr>
        <w:jc w:val="both"/>
      </w:pPr>
      <w:r>
        <w:t>The Liverpool Charity Partner of the Year will be determined by the Chamber’s judging panel nominated from the Chamber’s Board and Policy Committee.</w:t>
      </w:r>
    </w:p>
    <w:p w:rsidR="00E10EDB" w:rsidRDefault="00E10EDB" w:rsidP="00E10EDB">
      <w:pPr>
        <w:jc w:val="both"/>
      </w:pPr>
      <w:r>
        <w:t xml:space="preserve">Should more than one Charity express its wish to be the Charity Partner of the Year, the contents of this application form will be used to determine which organisation is the most appropriate to be selected. </w:t>
      </w:r>
    </w:p>
    <w:p w:rsidR="00E10EDB" w:rsidRDefault="00E10EDB" w:rsidP="00E10EDB">
      <w:pPr>
        <w:jc w:val="both"/>
      </w:pPr>
      <w:r>
        <w:t xml:space="preserve">All applications submitted prior to 17:00 on </w:t>
      </w:r>
      <w:r w:rsidR="00DD617E">
        <w:t>3</w:t>
      </w:r>
      <w:r w:rsidR="0044101B">
        <w:t>0</w:t>
      </w:r>
      <w:r w:rsidR="00DD617E">
        <w:t>/0</w:t>
      </w:r>
      <w:r w:rsidR="0044101B">
        <w:t>4</w:t>
      </w:r>
      <w:r w:rsidR="00F33BC8" w:rsidRPr="00F33BC8">
        <w:t>/2</w:t>
      </w:r>
      <w:r w:rsidR="00DD617E">
        <w:t>5</w:t>
      </w:r>
      <w:r w:rsidRPr="00FA2D63">
        <w:t xml:space="preserve"> will</w:t>
      </w:r>
      <w:r>
        <w:t xml:space="preserve"> be considered as part of the judging process. We hope to notify the successful applicant no later than</w:t>
      </w:r>
      <w:r w:rsidR="007D6401">
        <w:t xml:space="preserve"> </w:t>
      </w:r>
      <w:r w:rsidR="0044101B">
        <w:t>1</w:t>
      </w:r>
      <w:r w:rsidR="00D23034">
        <w:t>9</w:t>
      </w:r>
      <w:bookmarkStart w:id="0" w:name="_GoBack"/>
      <w:bookmarkEnd w:id="0"/>
      <w:r w:rsidR="00DD617E">
        <w:t>/0</w:t>
      </w:r>
      <w:r w:rsidR="0044101B">
        <w:t>5</w:t>
      </w:r>
      <w:r w:rsidR="00DD617E">
        <w:t>/25</w:t>
      </w:r>
      <w:r w:rsidR="007D6401">
        <w:t>.</w:t>
      </w:r>
    </w:p>
    <w:p w:rsidR="00E10EDB" w:rsidRDefault="00E10EDB" w:rsidP="00E10EDB">
      <w:pPr>
        <w:jc w:val="both"/>
      </w:pPr>
      <w:r>
        <w:t xml:space="preserve">To apply, please fill out the following form and submit to </w:t>
      </w:r>
      <w:hyperlink r:id="rId7" w:history="1">
        <w:r w:rsidR="00DD617E" w:rsidRPr="002A0AFE">
          <w:rPr>
            <w:rStyle w:val="Hyperlink"/>
          </w:rPr>
          <w:t>lizzie.hughes@liverpoolchamber.org.uk</w:t>
        </w:r>
      </w:hyperlink>
      <w:r>
        <w:t>. Supporting media (e.g. video, photographs) can be submitted alongside the application form, however we request that these are kept to a maximum of three pieces of evidence.</w:t>
      </w:r>
    </w:p>
    <w:p w:rsidR="00E10EDB" w:rsidRDefault="00E10EDB" w:rsidP="00E10EDB">
      <w:pPr>
        <w:jc w:val="both"/>
      </w:pPr>
      <w:r>
        <w:t xml:space="preserve">By applying, your charity confirms its willingness and ability to pay the discounted Patron membership fee of £5,000+VAT. </w:t>
      </w:r>
    </w:p>
    <w:p w:rsidR="00E10EDB" w:rsidRDefault="00E10EDB" w:rsidP="00E10EDB">
      <w:pPr>
        <w:jc w:val="both"/>
      </w:pPr>
    </w:p>
    <w:p w:rsidR="00E10EDB" w:rsidRPr="00E10EDB" w:rsidRDefault="00E10EDB" w:rsidP="00E10EDB">
      <w:pPr>
        <w:jc w:val="both"/>
        <w:rPr>
          <w:b/>
          <w:bCs/>
        </w:rPr>
      </w:pPr>
      <w:r w:rsidRPr="00E10EDB">
        <w:rPr>
          <w:b/>
          <w:bCs/>
        </w:rPr>
        <w:t>Top tips for successful partnership</w:t>
      </w:r>
    </w:p>
    <w:p w:rsidR="00E10EDB" w:rsidRDefault="00E10EDB" w:rsidP="00E10EDB">
      <w:pPr>
        <w:pStyle w:val="ListParagraph"/>
        <w:numPr>
          <w:ilvl w:val="0"/>
          <w:numId w:val="7"/>
        </w:numPr>
        <w:spacing w:after="120"/>
        <w:ind w:left="714" w:hanging="357"/>
        <w:contextualSpacing w:val="0"/>
        <w:jc w:val="both"/>
      </w:pPr>
      <w:r>
        <w:t>Have a clear objective of what you want to achieve – fundraising is one aspect of the partnership but it is also about brand alignment and platforming in the network</w:t>
      </w:r>
    </w:p>
    <w:p w:rsidR="00E10EDB" w:rsidRDefault="00E10EDB" w:rsidP="00E10EDB">
      <w:pPr>
        <w:pStyle w:val="ListParagraph"/>
        <w:numPr>
          <w:ilvl w:val="0"/>
          <w:numId w:val="7"/>
        </w:numPr>
        <w:spacing w:after="120"/>
        <w:ind w:left="714" w:hanging="357"/>
        <w:contextualSpacing w:val="0"/>
        <w:jc w:val="both"/>
      </w:pPr>
      <w:r>
        <w:t xml:space="preserve">Have at least 2-3 people involved where possible, including the CEO/MD, Fundraising Manager and PR/Marketing. </w:t>
      </w:r>
    </w:p>
    <w:p w:rsidR="00E10EDB" w:rsidRDefault="00E10EDB" w:rsidP="00E10EDB">
      <w:pPr>
        <w:pStyle w:val="ListParagraph"/>
        <w:numPr>
          <w:ilvl w:val="0"/>
          <w:numId w:val="7"/>
        </w:numPr>
        <w:spacing w:after="120"/>
        <w:ind w:left="714" w:hanging="357"/>
        <w:contextualSpacing w:val="0"/>
        <w:jc w:val="both"/>
      </w:pPr>
      <w:r>
        <w:t>Consider how content can be integrated into the Chamber’s publications</w:t>
      </w:r>
    </w:p>
    <w:p w:rsidR="00E10EDB" w:rsidRDefault="00E10EDB" w:rsidP="00E10EDB">
      <w:pPr>
        <w:pStyle w:val="ListParagraph"/>
        <w:numPr>
          <w:ilvl w:val="0"/>
          <w:numId w:val="7"/>
        </w:numPr>
        <w:spacing w:after="120"/>
        <w:ind w:left="714" w:hanging="357"/>
        <w:contextualSpacing w:val="0"/>
        <w:jc w:val="both"/>
      </w:pPr>
      <w:r>
        <w:t>Share your company milestones for the year ahead with us in advance so we can align any promotional or marketing activity with the plan</w:t>
      </w:r>
    </w:p>
    <w:p w:rsidR="00E10EDB" w:rsidRDefault="00E10EDB" w:rsidP="00E10EDB">
      <w:pPr>
        <w:pStyle w:val="ListParagraph"/>
        <w:numPr>
          <w:ilvl w:val="0"/>
          <w:numId w:val="7"/>
        </w:numPr>
        <w:spacing w:after="120"/>
        <w:ind w:left="714" w:hanging="357"/>
        <w:contextualSpacing w:val="0"/>
        <w:jc w:val="both"/>
      </w:pPr>
      <w:r>
        <w:t>Be seen – try to attend as many activities and events as possible (using the most appropriate person) to maximise exposure and connectivity with our businesses</w:t>
      </w:r>
    </w:p>
    <w:p w:rsidR="00E10EDB" w:rsidRDefault="00E10EDB" w:rsidP="00E10EDB"/>
    <w:p w:rsidR="00E10EDB" w:rsidRDefault="00E10EDB" w:rsidP="00E10EDB"/>
    <w:p w:rsidR="00E10EDB" w:rsidRDefault="00E10EDB" w:rsidP="00E10EDB"/>
    <w:p w:rsidR="00E10EDB" w:rsidRDefault="00E10EDB" w:rsidP="00E10EDB"/>
    <w:p w:rsidR="00E10EDB" w:rsidRDefault="00E10EDB" w:rsidP="00E10EDB"/>
    <w:p w:rsidR="00E10EDB" w:rsidRDefault="00E10EDB" w:rsidP="00E10EDB"/>
    <w:p w:rsidR="00E10EDB" w:rsidRDefault="00E10EDB" w:rsidP="00E10EDB"/>
    <w:p w:rsidR="00E10EDB" w:rsidRDefault="00E10EDB" w:rsidP="00E10EDB"/>
    <w:p w:rsidR="00E10EDB" w:rsidRDefault="00E10EDB" w:rsidP="00E10EDB">
      <w:r>
        <w:br w:type="page"/>
      </w:r>
    </w:p>
    <w:tbl>
      <w:tblPr>
        <w:tblStyle w:val="TableGrid"/>
        <w:tblW w:w="0" w:type="auto"/>
        <w:tblLook w:val="04A0" w:firstRow="1" w:lastRow="0" w:firstColumn="1" w:lastColumn="0" w:noHBand="0" w:noVBand="1"/>
      </w:tblPr>
      <w:tblGrid>
        <w:gridCol w:w="1413"/>
        <w:gridCol w:w="1417"/>
        <w:gridCol w:w="6186"/>
      </w:tblGrid>
      <w:tr w:rsidR="00E10EDB" w:rsidTr="007D6D3A">
        <w:tc>
          <w:tcPr>
            <w:tcW w:w="9016" w:type="dxa"/>
            <w:gridSpan w:val="3"/>
            <w:shd w:val="clear" w:color="auto" w:fill="000000" w:themeFill="text1"/>
          </w:tcPr>
          <w:p w:rsidR="00E10EDB" w:rsidRPr="00AF1EA7" w:rsidRDefault="00E10EDB" w:rsidP="007D6D3A">
            <w:pPr>
              <w:jc w:val="center"/>
              <w:rPr>
                <w:b/>
              </w:rPr>
            </w:pPr>
            <w:r w:rsidRPr="00AF1EA7">
              <w:rPr>
                <w:b/>
              </w:rPr>
              <w:lastRenderedPageBreak/>
              <w:t>Liverpool Chamber of Commerce Charity Partner of the Year 25</w:t>
            </w:r>
            <w:r w:rsidR="00DD617E">
              <w:rPr>
                <w:b/>
              </w:rPr>
              <w:t>/26</w:t>
            </w:r>
            <w:r w:rsidRPr="00AF1EA7">
              <w:rPr>
                <w:b/>
              </w:rPr>
              <w:t xml:space="preserve"> Application Form</w:t>
            </w:r>
          </w:p>
        </w:tc>
      </w:tr>
      <w:tr w:rsidR="00E10EDB" w:rsidTr="007D6D3A">
        <w:tc>
          <w:tcPr>
            <w:tcW w:w="2830" w:type="dxa"/>
            <w:gridSpan w:val="2"/>
          </w:tcPr>
          <w:p w:rsidR="00E10EDB" w:rsidRDefault="00E10EDB" w:rsidP="007D6D3A">
            <w:pPr>
              <w:jc w:val="right"/>
            </w:pPr>
            <w:r>
              <w:t>Registered Charity Name</w:t>
            </w:r>
          </w:p>
        </w:tc>
        <w:tc>
          <w:tcPr>
            <w:tcW w:w="6186" w:type="dxa"/>
          </w:tcPr>
          <w:p w:rsidR="00E10EDB" w:rsidRDefault="00E10EDB" w:rsidP="007D6D3A"/>
        </w:tc>
      </w:tr>
      <w:tr w:rsidR="00E10EDB" w:rsidTr="007D6D3A">
        <w:tc>
          <w:tcPr>
            <w:tcW w:w="2830" w:type="dxa"/>
            <w:gridSpan w:val="2"/>
          </w:tcPr>
          <w:p w:rsidR="00E10EDB" w:rsidRDefault="00E10EDB" w:rsidP="007D6D3A">
            <w:pPr>
              <w:jc w:val="right"/>
            </w:pPr>
            <w:r>
              <w:t>Registered Charity Number</w:t>
            </w:r>
          </w:p>
        </w:tc>
        <w:tc>
          <w:tcPr>
            <w:tcW w:w="6186" w:type="dxa"/>
          </w:tcPr>
          <w:p w:rsidR="00E10EDB" w:rsidRDefault="00E10EDB" w:rsidP="007D6D3A"/>
        </w:tc>
      </w:tr>
      <w:tr w:rsidR="00E10EDB" w:rsidTr="007D6D3A">
        <w:tc>
          <w:tcPr>
            <w:tcW w:w="2830" w:type="dxa"/>
            <w:gridSpan w:val="2"/>
          </w:tcPr>
          <w:p w:rsidR="00E10EDB" w:rsidRDefault="00E10EDB" w:rsidP="007D6D3A">
            <w:pPr>
              <w:jc w:val="right"/>
            </w:pPr>
            <w:r>
              <w:t>Registered Address</w:t>
            </w:r>
          </w:p>
        </w:tc>
        <w:tc>
          <w:tcPr>
            <w:tcW w:w="6186" w:type="dxa"/>
          </w:tcPr>
          <w:p w:rsidR="00E10EDB" w:rsidRDefault="00E10EDB" w:rsidP="007D6D3A"/>
        </w:tc>
      </w:tr>
      <w:tr w:rsidR="00E10EDB" w:rsidTr="007D6D3A">
        <w:tc>
          <w:tcPr>
            <w:tcW w:w="2830" w:type="dxa"/>
            <w:gridSpan w:val="2"/>
            <w:shd w:val="clear" w:color="auto" w:fill="000000" w:themeFill="text1"/>
          </w:tcPr>
          <w:p w:rsidR="00E10EDB" w:rsidRDefault="00E10EDB" w:rsidP="007D6D3A"/>
        </w:tc>
        <w:tc>
          <w:tcPr>
            <w:tcW w:w="6186" w:type="dxa"/>
            <w:shd w:val="clear" w:color="auto" w:fill="000000" w:themeFill="text1"/>
          </w:tcPr>
          <w:p w:rsidR="00E10EDB" w:rsidRDefault="00E10EDB" w:rsidP="007D6D3A"/>
        </w:tc>
      </w:tr>
      <w:tr w:rsidR="00E10EDB" w:rsidTr="007D6D3A">
        <w:tc>
          <w:tcPr>
            <w:tcW w:w="2830" w:type="dxa"/>
            <w:gridSpan w:val="2"/>
          </w:tcPr>
          <w:p w:rsidR="00E10EDB" w:rsidRDefault="00E10EDB" w:rsidP="007D6D3A">
            <w:pPr>
              <w:jc w:val="right"/>
            </w:pPr>
            <w:r>
              <w:t>Main Contact Name</w:t>
            </w:r>
          </w:p>
        </w:tc>
        <w:tc>
          <w:tcPr>
            <w:tcW w:w="6186" w:type="dxa"/>
          </w:tcPr>
          <w:p w:rsidR="00E10EDB" w:rsidRDefault="00E10EDB" w:rsidP="007D6D3A"/>
        </w:tc>
      </w:tr>
      <w:tr w:rsidR="00E10EDB" w:rsidTr="007D6D3A">
        <w:tc>
          <w:tcPr>
            <w:tcW w:w="2830" w:type="dxa"/>
            <w:gridSpan w:val="2"/>
          </w:tcPr>
          <w:p w:rsidR="00E10EDB" w:rsidRDefault="00E10EDB" w:rsidP="007D6D3A">
            <w:pPr>
              <w:jc w:val="right"/>
            </w:pPr>
            <w:r>
              <w:t>Main Contact Email Address</w:t>
            </w:r>
          </w:p>
        </w:tc>
        <w:tc>
          <w:tcPr>
            <w:tcW w:w="6186" w:type="dxa"/>
          </w:tcPr>
          <w:p w:rsidR="00E10EDB" w:rsidRDefault="00E10EDB" w:rsidP="007D6D3A"/>
        </w:tc>
      </w:tr>
      <w:tr w:rsidR="00E10EDB" w:rsidTr="007D6D3A">
        <w:tc>
          <w:tcPr>
            <w:tcW w:w="2830" w:type="dxa"/>
            <w:gridSpan w:val="2"/>
          </w:tcPr>
          <w:p w:rsidR="00E10EDB" w:rsidRDefault="00E10EDB" w:rsidP="007D6D3A">
            <w:pPr>
              <w:jc w:val="right"/>
            </w:pPr>
            <w:r>
              <w:t>Main Contact Phone Number</w:t>
            </w:r>
          </w:p>
        </w:tc>
        <w:tc>
          <w:tcPr>
            <w:tcW w:w="6186" w:type="dxa"/>
          </w:tcPr>
          <w:p w:rsidR="00E10EDB" w:rsidRDefault="00E10EDB" w:rsidP="007D6D3A"/>
        </w:tc>
      </w:tr>
      <w:tr w:rsidR="00E10EDB" w:rsidTr="007D6D3A">
        <w:tc>
          <w:tcPr>
            <w:tcW w:w="2830" w:type="dxa"/>
            <w:gridSpan w:val="2"/>
          </w:tcPr>
          <w:p w:rsidR="00E10EDB" w:rsidRDefault="00E10EDB" w:rsidP="007D6D3A">
            <w:pPr>
              <w:jc w:val="right"/>
            </w:pPr>
            <w:r>
              <w:t>Main Contact Address</w:t>
            </w:r>
          </w:p>
        </w:tc>
        <w:tc>
          <w:tcPr>
            <w:tcW w:w="6186" w:type="dxa"/>
          </w:tcPr>
          <w:p w:rsidR="00E10EDB" w:rsidRDefault="00E10EDB" w:rsidP="007D6D3A"/>
        </w:tc>
      </w:tr>
      <w:tr w:rsidR="00E10EDB" w:rsidTr="007D6D3A">
        <w:tc>
          <w:tcPr>
            <w:tcW w:w="2830" w:type="dxa"/>
            <w:gridSpan w:val="2"/>
            <w:shd w:val="clear" w:color="auto" w:fill="000000" w:themeFill="text1"/>
          </w:tcPr>
          <w:p w:rsidR="00E10EDB" w:rsidRDefault="00E10EDB" w:rsidP="007D6D3A"/>
        </w:tc>
        <w:tc>
          <w:tcPr>
            <w:tcW w:w="6186" w:type="dxa"/>
            <w:shd w:val="clear" w:color="auto" w:fill="000000" w:themeFill="text1"/>
          </w:tcPr>
          <w:p w:rsidR="00E10EDB" w:rsidRDefault="00E10EDB" w:rsidP="007D6D3A"/>
        </w:tc>
      </w:tr>
      <w:tr w:rsidR="00E10EDB" w:rsidTr="007D6D3A">
        <w:tc>
          <w:tcPr>
            <w:tcW w:w="2830" w:type="dxa"/>
            <w:gridSpan w:val="2"/>
          </w:tcPr>
          <w:p w:rsidR="00E10EDB" w:rsidRDefault="00E10EDB" w:rsidP="007D6D3A">
            <w:pPr>
              <w:jc w:val="right"/>
            </w:pPr>
            <w:r>
              <w:t xml:space="preserve"> Charity Website</w:t>
            </w:r>
          </w:p>
        </w:tc>
        <w:tc>
          <w:tcPr>
            <w:tcW w:w="6186" w:type="dxa"/>
          </w:tcPr>
          <w:p w:rsidR="00E10EDB" w:rsidRDefault="00E10EDB" w:rsidP="007D6D3A"/>
        </w:tc>
      </w:tr>
      <w:tr w:rsidR="00E10EDB" w:rsidTr="007D6D3A">
        <w:tc>
          <w:tcPr>
            <w:tcW w:w="2830" w:type="dxa"/>
            <w:gridSpan w:val="2"/>
          </w:tcPr>
          <w:p w:rsidR="00E10EDB" w:rsidRDefault="00E10EDB" w:rsidP="007D6D3A">
            <w:pPr>
              <w:jc w:val="right"/>
            </w:pPr>
            <w:r>
              <w:t>Charity LinkedIn</w:t>
            </w:r>
          </w:p>
        </w:tc>
        <w:tc>
          <w:tcPr>
            <w:tcW w:w="6186" w:type="dxa"/>
          </w:tcPr>
          <w:p w:rsidR="00E10EDB" w:rsidRDefault="00E10EDB" w:rsidP="007D6D3A"/>
        </w:tc>
      </w:tr>
      <w:tr w:rsidR="00E10EDB" w:rsidTr="007D6D3A">
        <w:tc>
          <w:tcPr>
            <w:tcW w:w="2830" w:type="dxa"/>
            <w:gridSpan w:val="2"/>
          </w:tcPr>
          <w:p w:rsidR="00E10EDB" w:rsidRDefault="00E10EDB" w:rsidP="007D6D3A">
            <w:pPr>
              <w:jc w:val="right"/>
            </w:pPr>
            <w:r>
              <w:t>Charity Facebook</w:t>
            </w:r>
          </w:p>
        </w:tc>
        <w:tc>
          <w:tcPr>
            <w:tcW w:w="6186" w:type="dxa"/>
          </w:tcPr>
          <w:p w:rsidR="00E10EDB" w:rsidRDefault="00E10EDB" w:rsidP="007D6D3A"/>
        </w:tc>
      </w:tr>
      <w:tr w:rsidR="00E10EDB" w:rsidTr="007D6D3A">
        <w:tc>
          <w:tcPr>
            <w:tcW w:w="2830" w:type="dxa"/>
            <w:gridSpan w:val="2"/>
          </w:tcPr>
          <w:p w:rsidR="00E10EDB" w:rsidRDefault="00E10EDB" w:rsidP="007D6D3A">
            <w:pPr>
              <w:jc w:val="right"/>
            </w:pPr>
            <w:r>
              <w:t>Charity Instagram</w:t>
            </w:r>
          </w:p>
        </w:tc>
        <w:tc>
          <w:tcPr>
            <w:tcW w:w="6186" w:type="dxa"/>
          </w:tcPr>
          <w:p w:rsidR="00E10EDB" w:rsidRDefault="00E10EDB" w:rsidP="007D6D3A"/>
        </w:tc>
      </w:tr>
      <w:tr w:rsidR="00E10EDB" w:rsidTr="007D6D3A">
        <w:tc>
          <w:tcPr>
            <w:tcW w:w="2830" w:type="dxa"/>
            <w:gridSpan w:val="2"/>
          </w:tcPr>
          <w:p w:rsidR="00E10EDB" w:rsidRDefault="00E10EDB" w:rsidP="007D6D3A">
            <w:pPr>
              <w:jc w:val="right"/>
            </w:pPr>
            <w:r>
              <w:t>Charity X</w:t>
            </w:r>
          </w:p>
        </w:tc>
        <w:tc>
          <w:tcPr>
            <w:tcW w:w="6186" w:type="dxa"/>
          </w:tcPr>
          <w:p w:rsidR="00E10EDB" w:rsidRDefault="00E10EDB" w:rsidP="007D6D3A"/>
        </w:tc>
      </w:tr>
      <w:tr w:rsidR="00E10EDB" w:rsidTr="007D6D3A">
        <w:tc>
          <w:tcPr>
            <w:tcW w:w="2830" w:type="dxa"/>
            <w:gridSpan w:val="2"/>
          </w:tcPr>
          <w:p w:rsidR="00E10EDB" w:rsidRDefault="00E10EDB" w:rsidP="007D6D3A">
            <w:pPr>
              <w:jc w:val="right"/>
            </w:pPr>
            <w:r>
              <w:t>Other Social Media</w:t>
            </w:r>
          </w:p>
        </w:tc>
        <w:tc>
          <w:tcPr>
            <w:tcW w:w="6186" w:type="dxa"/>
          </w:tcPr>
          <w:p w:rsidR="00E10EDB" w:rsidRDefault="00E10EDB" w:rsidP="007D6D3A"/>
        </w:tc>
      </w:tr>
      <w:tr w:rsidR="00E10EDB" w:rsidTr="007D6D3A">
        <w:tc>
          <w:tcPr>
            <w:tcW w:w="2830" w:type="dxa"/>
            <w:gridSpan w:val="2"/>
            <w:shd w:val="clear" w:color="auto" w:fill="000000" w:themeFill="text1"/>
          </w:tcPr>
          <w:p w:rsidR="00E10EDB" w:rsidRDefault="00E10EDB" w:rsidP="007D6D3A"/>
        </w:tc>
        <w:tc>
          <w:tcPr>
            <w:tcW w:w="6186" w:type="dxa"/>
            <w:shd w:val="clear" w:color="auto" w:fill="000000" w:themeFill="text1"/>
          </w:tcPr>
          <w:p w:rsidR="00E10EDB" w:rsidRDefault="00E10EDB" w:rsidP="007D6D3A"/>
        </w:tc>
      </w:tr>
      <w:tr w:rsidR="00E10EDB" w:rsidTr="007D6D3A">
        <w:tc>
          <w:tcPr>
            <w:tcW w:w="9016" w:type="dxa"/>
            <w:gridSpan w:val="3"/>
          </w:tcPr>
          <w:p w:rsidR="00E10EDB" w:rsidRDefault="00E10EDB" w:rsidP="007D6D3A">
            <w:r>
              <w:t>Please give a brief Overview of the Charity (max 500 words)</w:t>
            </w:r>
          </w:p>
        </w:tc>
      </w:tr>
      <w:tr w:rsidR="00E10EDB" w:rsidTr="007D6D3A">
        <w:trPr>
          <w:trHeight w:val="4590"/>
        </w:trPr>
        <w:tc>
          <w:tcPr>
            <w:tcW w:w="9016" w:type="dxa"/>
            <w:gridSpan w:val="3"/>
          </w:tcPr>
          <w:p w:rsidR="00E10EDB" w:rsidRDefault="00E10EDB" w:rsidP="00E10EDB">
            <w:pPr>
              <w:pStyle w:val="ListParagraph"/>
              <w:numPr>
                <w:ilvl w:val="0"/>
                <w:numId w:val="6"/>
              </w:numPr>
            </w:pPr>
            <w:r>
              <w:t>Outline of the charity’s purpose, history and size</w:t>
            </w:r>
          </w:p>
          <w:p w:rsidR="00E10EDB" w:rsidRDefault="00E10EDB" w:rsidP="007D6D3A"/>
        </w:tc>
      </w:tr>
      <w:tr w:rsidR="00E10EDB" w:rsidTr="007D6D3A">
        <w:tc>
          <w:tcPr>
            <w:tcW w:w="9016" w:type="dxa"/>
            <w:gridSpan w:val="3"/>
          </w:tcPr>
          <w:p w:rsidR="00E10EDB" w:rsidRDefault="00E10EDB" w:rsidP="007D6D3A">
            <w:r>
              <w:t>Are there any specific causes that you would use charity partner of the year to fundraise for/raise awareness of? What would be your main aims/objectives? (max 500 words)</w:t>
            </w:r>
          </w:p>
        </w:tc>
      </w:tr>
      <w:tr w:rsidR="00E10EDB" w:rsidTr="007D6D3A">
        <w:trPr>
          <w:trHeight w:val="3109"/>
        </w:trPr>
        <w:tc>
          <w:tcPr>
            <w:tcW w:w="9016" w:type="dxa"/>
            <w:gridSpan w:val="3"/>
          </w:tcPr>
          <w:p w:rsidR="00E10EDB" w:rsidRDefault="00E10EDB" w:rsidP="00E10EDB">
            <w:pPr>
              <w:pStyle w:val="ListParagraph"/>
              <w:numPr>
                <w:ilvl w:val="0"/>
                <w:numId w:val="6"/>
              </w:numPr>
            </w:pPr>
            <w:r>
              <w:t>Outline of the objectives for the Charity to fundraise or promote through the Chamber partnership</w:t>
            </w:r>
          </w:p>
        </w:tc>
      </w:tr>
      <w:tr w:rsidR="00E10EDB" w:rsidTr="007D6D3A">
        <w:trPr>
          <w:trHeight w:val="50"/>
        </w:trPr>
        <w:tc>
          <w:tcPr>
            <w:tcW w:w="9016" w:type="dxa"/>
            <w:gridSpan w:val="3"/>
          </w:tcPr>
          <w:p w:rsidR="00E10EDB" w:rsidRDefault="00E10EDB" w:rsidP="007D6D3A">
            <w:r>
              <w:t>Please give any relevant examples/case studies to demonstrate the impact of your charity (max 500 words)</w:t>
            </w:r>
          </w:p>
        </w:tc>
      </w:tr>
      <w:tr w:rsidR="00E10EDB" w:rsidTr="007D6D3A">
        <w:trPr>
          <w:trHeight w:val="4101"/>
        </w:trPr>
        <w:tc>
          <w:tcPr>
            <w:tcW w:w="9016" w:type="dxa"/>
            <w:gridSpan w:val="3"/>
          </w:tcPr>
          <w:p w:rsidR="00E10EDB" w:rsidRDefault="00E10EDB" w:rsidP="00E10EDB">
            <w:pPr>
              <w:pStyle w:val="ListParagraph"/>
              <w:numPr>
                <w:ilvl w:val="0"/>
                <w:numId w:val="6"/>
              </w:numPr>
            </w:pPr>
            <w:r>
              <w:lastRenderedPageBreak/>
              <w:t>Help detail the way that the charity has achieved its objectives</w:t>
            </w:r>
          </w:p>
        </w:tc>
      </w:tr>
      <w:tr w:rsidR="00E10EDB" w:rsidTr="007D6D3A">
        <w:trPr>
          <w:trHeight w:val="580"/>
        </w:trPr>
        <w:tc>
          <w:tcPr>
            <w:tcW w:w="9016" w:type="dxa"/>
            <w:gridSpan w:val="3"/>
          </w:tcPr>
          <w:p w:rsidR="00E10EDB" w:rsidRDefault="00E10EDB" w:rsidP="007D6D3A">
            <w:r>
              <w:t>How would you utilise opportunities at the Grand National Festival and Innovation in Business Awards? (max 200 words)</w:t>
            </w:r>
          </w:p>
        </w:tc>
      </w:tr>
      <w:tr w:rsidR="00E10EDB" w:rsidTr="007D6D3A">
        <w:trPr>
          <w:trHeight w:val="2814"/>
        </w:trPr>
        <w:tc>
          <w:tcPr>
            <w:tcW w:w="9016" w:type="dxa"/>
            <w:gridSpan w:val="3"/>
          </w:tcPr>
          <w:p w:rsidR="00E10EDB" w:rsidRDefault="00E10EDB" w:rsidP="00E10EDB">
            <w:pPr>
              <w:pStyle w:val="ListParagraph"/>
              <w:numPr>
                <w:ilvl w:val="0"/>
                <w:numId w:val="6"/>
              </w:numPr>
            </w:pPr>
            <w:r>
              <w:t>Approach you would take to fundraise and promote the charitable cause at the Chamber’s two key events</w:t>
            </w:r>
          </w:p>
        </w:tc>
      </w:tr>
      <w:tr w:rsidR="00E10EDB" w:rsidTr="007D6D3A">
        <w:trPr>
          <w:trHeight w:val="420"/>
        </w:trPr>
        <w:tc>
          <w:tcPr>
            <w:tcW w:w="9016" w:type="dxa"/>
            <w:gridSpan w:val="3"/>
          </w:tcPr>
          <w:p w:rsidR="00E10EDB" w:rsidRDefault="00E10EDB" w:rsidP="007D6D3A">
            <w:r>
              <w:t>How would you measure the success of the partnership? (max 200 words)</w:t>
            </w:r>
          </w:p>
        </w:tc>
      </w:tr>
      <w:tr w:rsidR="00E10EDB" w:rsidTr="007D6D3A">
        <w:trPr>
          <w:trHeight w:val="2974"/>
        </w:trPr>
        <w:tc>
          <w:tcPr>
            <w:tcW w:w="9016" w:type="dxa"/>
            <w:gridSpan w:val="3"/>
          </w:tcPr>
          <w:p w:rsidR="00E10EDB" w:rsidRDefault="00E10EDB" w:rsidP="007D6D3A"/>
        </w:tc>
      </w:tr>
      <w:tr w:rsidR="00E10EDB" w:rsidTr="007D6D3A">
        <w:trPr>
          <w:trHeight w:val="267"/>
        </w:trPr>
        <w:tc>
          <w:tcPr>
            <w:tcW w:w="1413" w:type="dxa"/>
            <w:shd w:val="clear" w:color="auto" w:fill="000000" w:themeFill="text1"/>
          </w:tcPr>
          <w:p w:rsidR="00E10EDB" w:rsidRDefault="00E10EDB" w:rsidP="007D6D3A"/>
        </w:tc>
        <w:tc>
          <w:tcPr>
            <w:tcW w:w="7603" w:type="dxa"/>
            <w:gridSpan w:val="2"/>
            <w:shd w:val="clear" w:color="auto" w:fill="000000" w:themeFill="text1"/>
          </w:tcPr>
          <w:p w:rsidR="00E10EDB" w:rsidRDefault="00E10EDB" w:rsidP="007D6D3A"/>
        </w:tc>
      </w:tr>
      <w:tr w:rsidR="00E10EDB" w:rsidTr="007D6D3A">
        <w:trPr>
          <w:trHeight w:val="427"/>
        </w:trPr>
        <w:tc>
          <w:tcPr>
            <w:tcW w:w="1413" w:type="dxa"/>
          </w:tcPr>
          <w:p w:rsidR="00E10EDB" w:rsidRDefault="00E10EDB" w:rsidP="007D6D3A">
            <w:r>
              <w:t>Full Name</w:t>
            </w:r>
          </w:p>
        </w:tc>
        <w:tc>
          <w:tcPr>
            <w:tcW w:w="7603" w:type="dxa"/>
            <w:gridSpan w:val="2"/>
          </w:tcPr>
          <w:p w:rsidR="00E10EDB" w:rsidRDefault="00E10EDB" w:rsidP="007D6D3A"/>
        </w:tc>
      </w:tr>
      <w:tr w:rsidR="007D6401" w:rsidTr="007D6D3A">
        <w:trPr>
          <w:trHeight w:val="427"/>
        </w:trPr>
        <w:tc>
          <w:tcPr>
            <w:tcW w:w="1413" w:type="dxa"/>
          </w:tcPr>
          <w:p w:rsidR="007D6401" w:rsidRDefault="007D6401" w:rsidP="007D6D3A">
            <w:r>
              <w:t>Job Title</w:t>
            </w:r>
          </w:p>
        </w:tc>
        <w:tc>
          <w:tcPr>
            <w:tcW w:w="7603" w:type="dxa"/>
            <w:gridSpan w:val="2"/>
          </w:tcPr>
          <w:p w:rsidR="007D6401" w:rsidRDefault="007D6401" w:rsidP="007D6D3A"/>
        </w:tc>
      </w:tr>
      <w:tr w:rsidR="00E10EDB" w:rsidTr="007D6D3A">
        <w:trPr>
          <w:trHeight w:val="403"/>
        </w:trPr>
        <w:tc>
          <w:tcPr>
            <w:tcW w:w="1413" w:type="dxa"/>
          </w:tcPr>
          <w:p w:rsidR="00E10EDB" w:rsidRDefault="00E10EDB" w:rsidP="007D6D3A">
            <w:r>
              <w:t>Signature</w:t>
            </w:r>
          </w:p>
        </w:tc>
        <w:tc>
          <w:tcPr>
            <w:tcW w:w="7603" w:type="dxa"/>
            <w:gridSpan w:val="2"/>
          </w:tcPr>
          <w:p w:rsidR="00E10EDB" w:rsidRDefault="00E10EDB" w:rsidP="007D6D3A"/>
        </w:tc>
      </w:tr>
      <w:tr w:rsidR="00E10EDB" w:rsidTr="007D6D3A">
        <w:trPr>
          <w:trHeight w:val="407"/>
        </w:trPr>
        <w:tc>
          <w:tcPr>
            <w:tcW w:w="1413" w:type="dxa"/>
          </w:tcPr>
          <w:p w:rsidR="00E10EDB" w:rsidRDefault="00E10EDB" w:rsidP="007D6D3A">
            <w:r>
              <w:t>Date</w:t>
            </w:r>
          </w:p>
        </w:tc>
        <w:tc>
          <w:tcPr>
            <w:tcW w:w="7603" w:type="dxa"/>
            <w:gridSpan w:val="2"/>
          </w:tcPr>
          <w:p w:rsidR="00E10EDB" w:rsidRDefault="00E10EDB" w:rsidP="007D6D3A"/>
        </w:tc>
      </w:tr>
    </w:tbl>
    <w:p w:rsidR="008A77F9" w:rsidRPr="00E10EDB" w:rsidRDefault="008A77F9" w:rsidP="00E10EDB"/>
    <w:sectPr w:rsidR="008A77F9" w:rsidRPr="00E10EDB">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A75" w:rsidRDefault="00075A75" w:rsidP="00464B8A">
      <w:pPr>
        <w:spacing w:after="0" w:line="240" w:lineRule="auto"/>
      </w:pPr>
      <w:r>
        <w:separator/>
      </w:r>
    </w:p>
  </w:endnote>
  <w:endnote w:type="continuationSeparator" w:id="0">
    <w:p w:rsidR="00075A75" w:rsidRDefault="00075A75" w:rsidP="0046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A75" w:rsidRDefault="00075A75" w:rsidP="00464B8A">
      <w:pPr>
        <w:spacing w:after="0" w:line="240" w:lineRule="auto"/>
      </w:pPr>
      <w:r>
        <w:separator/>
      </w:r>
    </w:p>
  </w:footnote>
  <w:footnote w:type="continuationSeparator" w:id="0">
    <w:p w:rsidR="00075A75" w:rsidRDefault="00075A75" w:rsidP="00464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6F" w:rsidRDefault="006A0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6F" w:rsidRDefault="006A056F">
    <w:pPr>
      <w:pStyle w:val="Header"/>
    </w:pPr>
  </w:p>
  <w:p w:rsidR="00464B8A" w:rsidRDefault="00464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6F" w:rsidRDefault="006A0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7144"/>
    <w:multiLevelType w:val="hybridMultilevel"/>
    <w:tmpl w:val="08A0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6262F"/>
    <w:multiLevelType w:val="hybridMultilevel"/>
    <w:tmpl w:val="3D34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246CC"/>
    <w:multiLevelType w:val="hybridMultilevel"/>
    <w:tmpl w:val="8604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06CA8"/>
    <w:multiLevelType w:val="hybridMultilevel"/>
    <w:tmpl w:val="F5DEF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01EE3"/>
    <w:multiLevelType w:val="hybridMultilevel"/>
    <w:tmpl w:val="4F1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647572"/>
    <w:multiLevelType w:val="hybridMultilevel"/>
    <w:tmpl w:val="BF1A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691E41"/>
    <w:multiLevelType w:val="hybridMultilevel"/>
    <w:tmpl w:val="BD36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F9"/>
    <w:rsid w:val="00065F8B"/>
    <w:rsid w:val="00075A75"/>
    <w:rsid w:val="000A6F67"/>
    <w:rsid w:val="00160628"/>
    <w:rsid w:val="0016796E"/>
    <w:rsid w:val="00194940"/>
    <w:rsid w:val="001B7A35"/>
    <w:rsid w:val="003C67DF"/>
    <w:rsid w:val="0044101B"/>
    <w:rsid w:val="00464B8A"/>
    <w:rsid w:val="004A0F9A"/>
    <w:rsid w:val="006A056F"/>
    <w:rsid w:val="007D6401"/>
    <w:rsid w:val="008A77F9"/>
    <w:rsid w:val="009161F2"/>
    <w:rsid w:val="009363A7"/>
    <w:rsid w:val="00977B9F"/>
    <w:rsid w:val="00A05541"/>
    <w:rsid w:val="00A418AC"/>
    <w:rsid w:val="00AF1EA7"/>
    <w:rsid w:val="00B43BF2"/>
    <w:rsid w:val="00B86A5E"/>
    <w:rsid w:val="00C5093C"/>
    <w:rsid w:val="00CB6F1C"/>
    <w:rsid w:val="00D23034"/>
    <w:rsid w:val="00D50A74"/>
    <w:rsid w:val="00DD617E"/>
    <w:rsid w:val="00E10EDB"/>
    <w:rsid w:val="00E6112B"/>
    <w:rsid w:val="00EE443C"/>
    <w:rsid w:val="00F33BC8"/>
    <w:rsid w:val="00FA2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4285E7"/>
  <w15:chartTrackingRefBased/>
  <w15:docId w15:val="{81F877A1-28B5-4DF6-A91D-50DCB291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1F2"/>
    <w:pPr>
      <w:ind w:left="720"/>
      <w:contextualSpacing/>
    </w:pPr>
  </w:style>
  <w:style w:type="character" w:styleId="Hyperlink">
    <w:name w:val="Hyperlink"/>
    <w:basedOn w:val="DefaultParagraphFont"/>
    <w:uiPriority w:val="99"/>
    <w:unhideWhenUsed/>
    <w:rsid w:val="00464B8A"/>
    <w:rPr>
      <w:color w:val="0563C1" w:themeColor="hyperlink"/>
      <w:u w:val="single"/>
    </w:rPr>
  </w:style>
  <w:style w:type="character" w:styleId="UnresolvedMention">
    <w:name w:val="Unresolved Mention"/>
    <w:basedOn w:val="DefaultParagraphFont"/>
    <w:uiPriority w:val="99"/>
    <w:semiHidden/>
    <w:unhideWhenUsed/>
    <w:rsid w:val="00464B8A"/>
    <w:rPr>
      <w:color w:val="605E5C"/>
      <w:shd w:val="clear" w:color="auto" w:fill="E1DFDD"/>
    </w:rPr>
  </w:style>
  <w:style w:type="paragraph" w:styleId="Header">
    <w:name w:val="header"/>
    <w:basedOn w:val="Normal"/>
    <w:link w:val="HeaderChar"/>
    <w:uiPriority w:val="99"/>
    <w:unhideWhenUsed/>
    <w:rsid w:val="00464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B8A"/>
  </w:style>
  <w:style w:type="paragraph" w:styleId="Footer">
    <w:name w:val="footer"/>
    <w:basedOn w:val="Normal"/>
    <w:link w:val="FooterChar"/>
    <w:uiPriority w:val="99"/>
    <w:unhideWhenUsed/>
    <w:rsid w:val="00464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B8A"/>
  </w:style>
  <w:style w:type="table" w:styleId="TableGrid">
    <w:name w:val="Table Grid"/>
    <w:basedOn w:val="TableNormal"/>
    <w:uiPriority w:val="39"/>
    <w:rsid w:val="00FA2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02080">
      <w:bodyDiv w:val="1"/>
      <w:marLeft w:val="0"/>
      <w:marRight w:val="0"/>
      <w:marTop w:val="0"/>
      <w:marBottom w:val="0"/>
      <w:divBdr>
        <w:top w:val="none" w:sz="0" w:space="0" w:color="auto"/>
        <w:left w:val="none" w:sz="0" w:space="0" w:color="auto"/>
        <w:bottom w:val="none" w:sz="0" w:space="0" w:color="auto"/>
        <w:right w:val="none" w:sz="0" w:space="0" w:color="auto"/>
      </w:divBdr>
    </w:div>
    <w:div w:id="579485344">
      <w:bodyDiv w:val="1"/>
      <w:marLeft w:val="0"/>
      <w:marRight w:val="0"/>
      <w:marTop w:val="0"/>
      <w:marBottom w:val="0"/>
      <w:divBdr>
        <w:top w:val="none" w:sz="0" w:space="0" w:color="auto"/>
        <w:left w:val="none" w:sz="0" w:space="0" w:color="auto"/>
        <w:bottom w:val="none" w:sz="0" w:space="0" w:color="auto"/>
        <w:right w:val="none" w:sz="0" w:space="0" w:color="auto"/>
      </w:divBdr>
    </w:div>
    <w:div w:id="962270761">
      <w:bodyDiv w:val="1"/>
      <w:marLeft w:val="0"/>
      <w:marRight w:val="0"/>
      <w:marTop w:val="0"/>
      <w:marBottom w:val="0"/>
      <w:divBdr>
        <w:top w:val="none" w:sz="0" w:space="0" w:color="auto"/>
        <w:left w:val="none" w:sz="0" w:space="0" w:color="auto"/>
        <w:bottom w:val="none" w:sz="0" w:space="0" w:color="auto"/>
        <w:right w:val="none" w:sz="0" w:space="0" w:color="auto"/>
      </w:divBdr>
    </w:div>
    <w:div w:id="2143378868">
      <w:bodyDiv w:val="1"/>
      <w:marLeft w:val="0"/>
      <w:marRight w:val="0"/>
      <w:marTop w:val="0"/>
      <w:marBottom w:val="0"/>
      <w:divBdr>
        <w:top w:val="none" w:sz="0" w:space="0" w:color="auto"/>
        <w:left w:val="none" w:sz="0" w:space="0" w:color="auto"/>
        <w:bottom w:val="none" w:sz="0" w:space="0" w:color="auto"/>
        <w:right w:val="none" w:sz="0" w:space="0" w:color="auto"/>
      </w:divBdr>
      <w:divsChild>
        <w:div w:id="1170367168">
          <w:marLeft w:val="0"/>
          <w:marRight w:val="0"/>
          <w:marTop w:val="0"/>
          <w:marBottom w:val="0"/>
          <w:divBdr>
            <w:top w:val="single" w:sz="2" w:space="0" w:color="E3E3E3"/>
            <w:left w:val="single" w:sz="2" w:space="0" w:color="E3E3E3"/>
            <w:bottom w:val="single" w:sz="2" w:space="0" w:color="E3E3E3"/>
            <w:right w:val="single" w:sz="2" w:space="0" w:color="E3E3E3"/>
          </w:divBdr>
          <w:divsChild>
            <w:div w:id="2136290900">
              <w:marLeft w:val="0"/>
              <w:marRight w:val="0"/>
              <w:marTop w:val="100"/>
              <w:marBottom w:val="100"/>
              <w:divBdr>
                <w:top w:val="single" w:sz="2" w:space="0" w:color="E3E3E3"/>
                <w:left w:val="single" w:sz="2" w:space="0" w:color="E3E3E3"/>
                <w:bottom w:val="single" w:sz="2" w:space="0" w:color="E3E3E3"/>
                <w:right w:val="single" w:sz="2" w:space="0" w:color="E3E3E3"/>
              </w:divBdr>
              <w:divsChild>
                <w:div w:id="1850026454">
                  <w:marLeft w:val="0"/>
                  <w:marRight w:val="0"/>
                  <w:marTop w:val="0"/>
                  <w:marBottom w:val="0"/>
                  <w:divBdr>
                    <w:top w:val="single" w:sz="2" w:space="0" w:color="E3E3E3"/>
                    <w:left w:val="single" w:sz="2" w:space="0" w:color="E3E3E3"/>
                    <w:bottom w:val="single" w:sz="2" w:space="0" w:color="E3E3E3"/>
                    <w:right w:val="single" w:sz="2" w:space="0" w:color="E3E3E3"/>
                  </w:divBdr>
                  <w:divsChild>
                    <w:div w:id="65810109">
                      <w:marLeft w:val="0"/>
                      <w:marRight w:val="0"/>
                      <w:marTop w:val="0"/>
                      <w:marBottom w:val="0"/>
                      <w:divBdr>
                        <w:top w:val="single" w:sz="2" w:space="0" w:color="E3E3E3"/>
                        <w:left w:val="single" w:sz="2" w:space="0" w:color="E3E3E3"/>
                        <w:bottom w:val="single" w:sz="2" w:space="0" w:color="E3E3E3"/>
                        <w:right w:val="single" w:sz="2" w:space="0" w:color="E3E3E3"/>
                      </w:divBdr>
                      <w:divsChild>
                        <w:div w:id="1625192316">
                          <w:marLeft w:val="0"/>
                          <w:marRight w:val="0"/>
                          <w:marTop w:val="0"/>
                          <w:marBottom w:val="0"/>
                          <w:divBdr>
                            <w:top w:val="single" w:sz="2" w:space="0" w:color="E3E3E3"/>
                            <w:left w:val="single" w:sz="2" w:space="0" w:color="E3E3E3"/>
                            <w:bottom w:val="single" w:sz="2" w:space="0" w:color="E3E3E3"/>
                            <w:right w:val="single" w:sz="2" w:space="0" w:color="E3E3E3"/>
                          </w:divBdr>
                          <w:divsChild>
                            <w:div w:id="1077285381">
                              <w:marLeft w:val="0"/>
                              <w:marRight w:val="0"/>
                              <w:marTop w:val="0"/>
                              <w:marBottom w:val="0"/>
                              <w:divBdr>
                                <w:top w:val="single" w:sz="2" w:space="0" w:color="E3E3E3"/>
                                <w:left w:val="single" w:sz="2" w:space="0" w:color="E3E3E3"/>
                                <w:bottom w:val="single" w:sz="2" w:space="0" w:color="E3E3E3"/>
                                <w:right w:val="single" w:sz="2" w:space="0" w:color="E3E3E3"/>
                              </w:divBdr>
                              <w:divsChild>
                                <w:div w:id="433552378">
                                  <w:marLeft w:val="0"/>
                                  <w:marRight w:val="0"/>
                                  <w:marTop w:val="0"/>
                                  <w:marBottom w:val="0"/>
                                  <w:divBdr>
                                    <w:top w:val="single" w:sz="2" w:space="0" w:color="E3E3E3"/>
                                    <w:left w:val="single" w:sz="2" w:space="0" w:color="E3E3E3"/>
                                    <w:bottom w:val="single" w:sz="2" w:space="0" w:color="E3E3E3"/>
                                    <w:right w:val="single" w:sz="2" w:space="0" w:color="E3E3E3"/>
                                  </w:divBdr>
                                  <w:divsChild>
                                    <w:div w:id="12537065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43258027">
                      <w:marLeft w:val="0"/>
                      <w:marRight w:val="0"/>
                      <w:marTop w:val="0"/>
                      <w:marBottom w:val="0"/>
                      <w:divBdr>
                        <w:top w:val="single" w:sz="2" w:space="0" w:color="E3E3E3"/>
                        <w:left w:val="single" w:sz="2" w:space="0" w:color="E3E3E3"/>
                        <w:bottom w:val="single" w:sz="2" w:space="0" w:color="E3E3E3"/>
                        <w:right w:val="single" w:sz="2" w:space="0" w:color="E3E3E3"/>
                      </w:divBdr>
                      <w:divsChild>
                        <w:div w:id="209808714">
                          <w:marLeft w:val="0"/>
                          <w:marRight w:val="0"/>
                          <w:marTop w:val="0"/>
                          <w:marBottom w:val="0"/>
                          <w:divBdr>
                            <w:top w:val="single" w:sz="2" w:space="0" w:color="E3E3E3"/>
                            <w:left w:val="single" w:sz="2" w:space="0" w:color="E3E3E3"/>
                            <w:bottom w:val="single" w:sz="2" w:space="0" w:color="E3E3E3"/>
                            <w:right w:val="single" w:sz="2" w:space="0" w:color="E3E3E3"/>
                          </w:divBdr>
                        </w:div>
                        <w:div w:id="1069765426">
                          <w:marLeft w:val="0"/>
                          <w:marRight w:val="0"/>
                          <w:marTop w:val="0"/>
                          <w:marBottom w:val="0"/>
                          <w:divBdr>
                            <w:top w:val="single" w:sz="2" w:space="0" w:color="E3E3E3"/>
                            <w:left w:val="single" w:sz="2" w:space="0" w:color="E3E3E3"/>
                            <w:bottom w:val="single" w:sz="2" w:space="0" w:color="E3E3E3"/>
                            <w:right w:val="single" w:sz="2" w:space="0" w:color="E3E3E3"/>
                          </w:divBdr>
                          <w:divsChild>
                            <w:div w:id="1405302579">
                              <w:marLeft w:val="0"/>
                              <w:marRight w:val="0"/>
                              <w:marTop w:val="0"/>
                              <w:marBottom w:val="0"/>
                              <w:divBdr>
                                <w:top w:val="single" w:sz="2" w:space="0" w:color="E3E3E3"/>
                                <w:left w:val="single" w:sz="2" w:space="0" w:color="E3E3E3"/>
                                <w:bottom w:val="single" w:sz="2" w:space="0" w:color="E3E3E3"/>
                                <w:right w:val="single" w:sz="2" w:space="0" w:color="E3E3E3"/>
                              </w:divBdr>
                              <w:divsChild>
                                <w:div w:id="894971576">
                                  <w:marLeft w:val="0"/>
                                  <w:marRight w:val="0"/>
                                  <w:marTop w:val="0"/>
                                  <w:marBottom w:val="0"/>
                                  <w:divBdr>
                                    <w:top w:val="single" w:sz="2" w:space="0" w:color="E3E3E3"/>
                                    <w:left w:val="single" w:sz="2" w:space="0" w:color="E3E3E3"/>
                                    <w:bottom w:val="single" w:sz="2" w:space="0" w:color="E3E3E3"/>
                                    <w:right w:val="single" w:sz="2" w:space="0" w:color="E3E3E3"/>
                                  </w:divBdr>
                                  <w:divsChild>
                                    <w:div w:id="11763798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76824984">
          <w:marLeft w:val="0"/>
          <w:marRight w:val="0"/>
          <w:marTop w:val="0"/>
          <w:marBottom w:val="0"/>
          <w:divBdr>
            <w:top w:val="single" w:sz="2" w:space="0" w:color="E3E3E3"/>
            <w:left w:val="single" w:sz="2" w:space="0" w:color="E3E3E3"/>
            <w:bottom w:val="single" w:sz="2" w:space="0" w:color="E3E3E3"/>
            <w:right w:val="single" w:sz="2" w:space="0" w:color="E3E3E3"/>
          </w:divBdr>
          <w:divsChild>
            <w:div w:id="1102335384">
              <w:marLeft w:val="0"/>
              <w:marRight w:val="0"/>
              <w:marTop w:val="100"/>
              <w:marBottom w:val="100"/>
              <w:divBdr>
                <w:top w:val="single" w:sz="2" w:space="0" w:color="E3E3E3"/>
                <w:left w:val="single" w:sz="2" w:space="0" w:color="E3E3E3"/>
                <w:bottom w:val="single" w:sz="2" w:space="0" w:color="E3E3E3"/>
                <w:right w:val="single" w:sz="2" w:space="0" w:color="E3E3E3"/>
              </w:divBdr>
              <w:divsChild>
                <w:div w:id="145518752">
                  <w:marLeft w:val="0"/>
                  <w:marRight w:val="0"/>
                  <w:marTop w:val="0"/>
                  <w:marBottom w:val="0"/>
                  <w:divBdr>
                    <w:top w:val="single" w:sz="2" w:space="0" w:color="E3E3E3"/>
                    <w:left w:val="single" w:sz="2" w:space="0" w:color="E3E3E3"/>
                    <w:bottom w:val="single" w:sz="2" w:space="0" w:color="E3E3E3"/>
                    <w:right w:val="single" w:sz="2" w:space="0" w:color="E3E3E3"/>
                  </w:divBdr>
                  <w:divsChild>
                    <w:div w:id="389690480">
                      <w:marLeft w:val="0"/>
                      <w:marRight w:val="0"/>
                      <w:marTop w:val="0"/>
                      <w:marBottom w:val="0"/>
                      <w:divBdr>
                        <w:top w:val="single" w:sz="2" w:space="0" w:color="E3E3E3"/>
                        <w:left w:val="single" w:sz="2" w:space="0" w:color="E3E3E3"/>
                        <w:bottom w:val="single" w:sz="2" w:space="0" w:color="E3E3E3"/>
                        <w:right w:val="single" w:sz="2" w:space="0" w:color="E3E3E3"/>
                      </w:divBdr>
                      <w:divsChild>
                        <w:div w:id="1453475468">
                          <w:marLeft w:val="0"/>
                          <w:marRight w:val="0"/>
                          <w:marTop w:val="0"/>
                          <w:marBottom w:val="0"/>
                          <w:divBdr>
                            <w:top w:val="single" w:sz="2" w:space="0" w:color="E3E3E3"/>
                            <w:left w:val="single" w:sz="2" w:space="0" w:color="E3E3E3"/>
                            <w:bottom w:val="single" w:sz="2" w:space="0" w:color="E3E3E3"/>
                            <w:right w:val="single" w:sz="2" w:space="0" w:color="E3E3E3"/>
                          </w:divBdr>
                          <w:divsChild>
                            <w:div w:id="843862497">
                              <w:marLeft w:val="0"/>
                              <w:marRight w:val="0"/>
                              <w:marTop w:val="0"/>
                              <w:marBottom w:val="0"/>
                              <w:divBdr>
                                <w:top w:val="single" w:sz="2" w:space="0" w:color="E3E3E3"/>
                                <w:left w:val="single" w:sz="2" w:space="0" w:color="E3E3E3"/>
                                <w:bottom w:val="single" w:sz="2" w:space="0" w:color="E3E3E3"/>
                                <w:right w:val="single" w:sz="2" w:space="0" w:color="E3E3E3"/>
                              </w:divBdr>
                              <w:divsChild>
                                <w:div w:id="1982928558">
                                  <w:marLeft w:val="0"/>
                                  <w:marRight w:val="0"/>
                                  <w:marTop w:val="0"/>
                                  <w:marBottom w:val="0"/>
                                  <w:divBdr>
                                    <w:top w:val="single" w:sz="2" w:space="0" w:color="E3E3E3"/>
                                    <w:left w:val="single" w:sz="2" w:space="0" w:color="E3E3E3"/>
                                    <w:bottom w:val="single" w:sz="2" w:space="0" w:color="E3E3E3"/>
                                    <w:right w:val="single" w:sz="2" w:space="0" w:color="E3E3E3"/>
                                  </w:divBdr>
                                  <w:divsChild>
                                    <w:div w:id="2071115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84850566">
                      <w:marLeft w:val="0"/>
                      <w:marRight w:val="0"/>
                      <w:marTop w:val="0"/>
                      <w:marBottom w:val="0"/>
                      <w:divBdr>
                        <w:top w:val="single" w:sz="2" w:space="0" w:color="E3E3E3"/>
                        <w:left w:val="single" w:sz="2" w:space="0" w:color="E3E3E3"/>
                        <w:bottom w:val="single" w:sz="2" w:space="0" w:color="E3E3E3"/>
                        <w:right w:val="single" w:sz="2" w:space="0" w:color="E3E3E3"/>
                      </w:divBdr>
                      <w:divsChild>
                        <w:div w:id="1182208795">
                          <w:marLeft w:val="0"/>
                          <w:marRight w:val="0"/>
                          <w:marTop w:val="0"/>
                          <w:marBottom w:val="0"/>
                          <w:divBdr>
                            <w:top w:val="single" w:sz="2" w:space="0" w:color="E3E3E3"/>
                            <w:left w:val="single" w:sz="2" w:space="0" w:color="E3E3E3"/>
                            <w:bottom w:val="single" w:sz="2" w:space="0" w:color="E3E3E3"/>
                            <w:right w:val="single" w:sz="2" w:space="0" w:color="E3E3E3"/>
                          </w:divBdr>
                        </w:div>
                        <w:div w:id="404649587">
                          <w:marLeft w:val="0"/>
                          <w:marRight w:val="0"/>
                          <w:marTop w:val="0"/>
                          <w:marBottom w:val="0"/>
                          <w:divBdr>
                            <w:top w:val="single" w:sz="2" w:space="0" w:color="E3E3E3"/>
                            <w:left w:val="single" w:sz="2" w:space="0" w:color="E3E3E3"/>
                            <w:bottom w:val="single" w:sz="2" w:space="0" w:color="E3E3E3"/>
                            <w:right w:val="single" w:sz="2" w:space="0" w:color="E3E3E3"/>
                          </w:divBdr>
                          <w:divsChild>
                            <w:div w:id="1795244371">
                              <w:marLeft w:val="0"/>
                              <w:marRight w:val="0"/>
                              <w:marTop w:val="0"/>
                              <w:marBottom w:val="0"/>
                              <w:divBdr>
                                <w:top w:val="single" w:sz="2" w:space="0" w:color="E3E3E3"/>
                                <w:left w:val="single" w:sz="2" w:space="0" w:color="E3E3E3"/>
                                <w:bottom w:val="single" w:sz="2" w:space="0" w:color="E3E3E3"/>
                                <w:right w:val="single" w:sz="2" w:space="0" w:color="E3E3E3"/>
                              </w:divBdr>
                              <w:divsChild>
                                <w:div w:id="1923028866">
                                  <w:marLeft w:val="0"/>
                                  <w:marRight w:val="0"/>
                                  <w:marTop w:val="0"/>
                                  <w:marBottom w:val="0"/>
                                  <w:divBdr>
                                    <w:top w:val="single" w:sz="2" w:space="0" w:color="E3E3E3"/>
                                    <w:left w:val="single" w:sz="2" w:space="0" w:color="E3E3E3"/>
                                    <w:bottom w:val="single" w:sz="2" w:space="0" w:color="E3E3E3"/>
                                    <w:right w:val="single" w:sz="2" w:space="0" w:color="E3E3E3"/>
                                  </w:divBdr>
                                  <w:divsChild>
                                    <w:div w:id="14163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76231338">
          <w:marLeft w:val="0"/>
          <w:marRight w:val="0"/>
          <w:marTop w:val="0"/>
          <w:marBottom w:val="0"/>
          <w:divBdr>
            <w:top w:val="single" w:sz="2" w:space="0" w:color="E3E3E3"/>
            <w:left w:val="single" w:sz="2" w:space="0" w:color="E3E3E3"/>
            <w:bottom w:val="single" w:sz="2" w:space="0" w:color="E3E3E3"/>
            <w:right w:val="single" w:sz="2" w:space="0" w:color="E3E3E3"/>
          </w:divBdr>
          <w:divsChild>
            <w:div w:id="1293438227">
              <w:marLeft w:val="0"/>
              <w:marRight w:val="0"/>
              <w:marTop w:val="100"/>
              <w:marBottom w:val="100"/>
              <w:divBdr>
                <w:top w:val="single" w:sz="2" w:space="0" w:color="E3E3E3"/>
                <w:left w:val="single" w:sz="2" w:space="0" w:color="E3E3E3"/>
                <w:bottom w:val="single" w:sz="2" w:space="0" w:color="E3E3E3"/>
                <w:right w:val="single" w:sz="2" w:space="0" w:color="E3E3E3"/>
              </w:divBdr>
              <w:divsChild>
                <w:div w:id="1875925480">
                  <w:marLeft w:val="0"/>
                  <w:marRight w:val="0"/>
                  <w:marTop w:val="0"/>
                  <w:marBottom w:val="0"/>
                  <w:divBdr>
                    <w:top w:val="single" w:sz="2" w:space="0" w:color="E3E3E3"/>
                    <w:left w:val="single" w:sz="2" w:space="0" w:color="E3E3E3"/>
                    <w:bottom w:val="single" w:sz="2" w:space="0" w:color="E3E3E3"/>
                    <w:right w:val="single" w:sz="2" w:space="0" w:color="E3E3E3"/>
                  </w:divBdr>
                  <w:divsChild>
                    <w:div w:id="1486749997">
                      <w:marLeft w:val="0"/>
                      <w:marRight w:val="0"/>
                      <w:marTop w:val="0"/>
                      <w:marBottom w:val="0"/>
                      <w:divBdr>
                        <w:top w:val="single" w:sz="2" w:space="0" w:color="E3E3E3"/>
                        <w:left w:val="single" w:sz="2" w:space="0" w:color="E3E3E3"/>
                        <w:bottom w:val="single" w:sz="2" w:space="0" w:color="E3E3E3"/>
                        <w:right w:val="single" w:sz="2" w:space="0" w:color="E3E3E3"/>
                      </w:divBdr>
                      <w:divsChild>
                        <w:div w:id="1368096636">
                          <w:marLeft w:val="0"/>
                          <w:marRight w:val="0"/>
                          <w:marTop w:val="0"/>
                          <w:marBottom w:val="0"/>
                          <w:divBdr>
                            <w:top w:val="single" w:sz="2" w:space="0" w:color="E3E3E3"/>
                            <w:left w:val="single" w:sz="2" w:space="0" w:color="E3E3E3"/>
                            <w:bottom w:val="single" w:sz="2" w:space="0" w:color="E3E3E3"/>
                            <w:right w:val="single" w:sz="2" w:space="0" w:color="E3E3E3"/>
                          </w:divBdr>
                          <w:divsChild>
                            <w:div w:id="2011517283">
                              <w:marLeft w:val="0"/>
                              <w:marRight w:val="0"/>
                              <w:marTop w:val="0"/>
                              <w:marBottom w:val="0"/>
                              <w:divBdr>
                                <w:top w:val="single" w:sz="2" w:space="0" w:color="E3E3E3"/>
                                <w:left w:val="single" w:sz="2" w:space="0" w:color="E3E3E3"/>
                                <w:bottom w:val="single" w:sz="2" w:space="0" w:color="E3E3E3"/>
                                <w:right w:val="single" w:sz="2" w:space="0" w:color="E3E3E3"/>
                              </w:divBdr>
                              <w:divsChild>
                                <w:div w:id="637226926">
                                  <w:marLeft w:val="0"/>
                                  <w:marRight w:val="0"/>
                                  <w:marTop w:val="0"/>
                                  <w:marBottom w:val="0"/>
                                  <w:divBdr>
                                    <w:top w:val="single" w:sz="2" w:space="0" w:color="E3E3E3"/>
                                    <w:left w:val="single" w:sz="2" w:space="0" w:color="E3E3E3"/>
                                    <w:bottom w:val="single" w:sz="2" w:space="0" w:color="E3E3E3"/>
                                    <w:right w:val="single" w:sz="2" w:space="0" w:color="E3E3E3"/>
                                  </w:divBdr>
                                  <w:divsChild>
                                    <w:div w:id="432432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82530654">
                      <w:marLeft w:val="0"/>
                      <w:marRight w:val="0"/>
                      <w:marTop w:val="0"/>
                      <w:marBottom w:val="0"/>
                      <w:divBdr>
                        <w:top w:val="single" w:sz="2" w:space="0" w:color="E3E3E3"/>
                        <w:left w:val="single" w:sz="2" w:space="0" w:color="E3E3E3"/>
                        <w:bottom w:val="single" w:sz="2" w:space="0" w:color="E3E3E3"/>
                        <w:right w:val="single" w:sz="2" w:space="0" w:color="E3E3E3"/>
                      </w:divBdr>
                      <w:divsChild>
                        <w:div w:id="667904268">
                          <w:marLeft w:val="0"/>
                          <w:marRight w:val="0"/>
                          <w:marTop w:val="0"/>
                          <w:marBottom w:val="0"/>
                          <w:divBdr>
                            <w:top w:val="single" w:sz="2" w:space="0" w:color="E3E3E3"/>
                            <w:left w:val="single" w:sz="2" w:space="0" w:color="E3E3E3"/>
                            <w:bottom w:val="single" w:sz="2" w:space="0" w:color="E3E3E3"/>
                            <w:right w:val="single" w:sz="2" w:space="0" w:color="E3E3E3"/>
                          </w:divBdr>
                        </w:div>
                        <w:div w:id="1248854374">
                          <w:marLeft w:val="0"/>
                          <w:marRight w:val="0"/>
                          <w:marTop w:val="0"/>
                          <w:marBottom w:val="0"/>
                          <w:divBdr>
                            <w:top w:val="single" w:sz="2" w:space="0" w:color="E3E3E3"/>
                            <w:left w:val="single" w:sz="2" w:space="0" w:color="E3E3E3"/>
                            <w:bottom w:val="single" w:sz="2" w:space="0" w:color="E3E3E3"/>
                            <w:right w:val="single" w:sz="2" w:space="0" w:color="E3E3E3"/>
                          </w:divBdr>
                          <w:divsChild>
                            <w:div w:id="2139640216">
                              <w:marLeft w:val="0"/>
                              <w:marRight w:val="0"/>
                              <w:marTop w:val="0"/>
                              <w:marBottom w:val="0"/>
                              <w:divBdr>
                                <w:top w:val="single" w:sz="2" w:space="0" w:color="E3E3E3"/>
                                <w:left w:val="single" w:sz="2" w:space="0" w:color="E3E3E3"/>
                                <w:bottom w:val="single" w:sz="2" w:space="0" w:color="E3E3E3"/>
                                <w:right w:val="single" w:sz="2" w:space="0" w:color="E3E3E3"/>
                              </w:divBdr>
                              <w:divsChild>
                                <w:div w:id="1084380616">
                                  <w:marLeft w:val="0"/>
                                  <w:marRight w:val="0"/>
                                  <w:marTop w:val="0"/>
                                  <w:marBottom w:val="0"/>
                                  <w:divBdr>
                                    <w:top w:val="single" w:sz="2" w:space="0" w:color="E3E3E3"/>
                                    <w:left w:val="single" w:sz="2" w:space="0" w:color="E3E3E3"/>
                                    <w:bottom w:val="single" w:sz="2" w:space="0" w:color="E3E3E3"/>
                                    <w:right w:val="single" w:sz="2" w:space="0" w:color="E3E3E3"/>
                                  </w:divBdr>
                                  <w:divsChild>
                                    <w:div w:id="684283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14016132">
          <w:marLeft w:val="0"/>
          <w:marRight w:val="0"/>
          <w:marTop w:val="0"/>
          <w:marBottom w:val="0"/>
          <w:divBdr>
            <w:top w:val="single" w:sz="2" w:space="0" w:color="E3E3E3"/>
            <w:left w:val="single" w:sz="2" w:space="0" w:color="E3E3E3"/>
            <w:bottom w:val="single" w:sz="2" w:space="0" w:color="E3E3E3"/>
            <w:right w:val="single" w:sz="2" w:space="0" w:color="E3E3E3"/>
          </w:divBdr>
          <w:divsChild>
            <w:div w:id="1574126324">
              <w:marLeft w:val="0"/>
              <w:marRight w:val="0"/>
              <w:marTop w:val="100"/>
              <w:marBottom w:val="100"/>
              <w:divBdr>
                <w:top w:val="single" w:sz="2" w:space="0" w:color="E3E3E3"/>
                <w:left w:val="single" w:sz="2" w:space="0" w:color="E3E3E3"/>
                <w:bottom w:val="single" w:sz="2" w:space="0" w:color="E3E3E3"/>
                <w:right w:val="single" w:sz="2" w:space="0" w:color="E3E3E3"/>
              </w:divBdr>
              <w:divsChild>
                <w:div w:id="212274633">
                  <w:marLeft w:val="0"/>
                  <w:marRight w:val="0"/>
                  <w:marTop w:val="0"/>
                  <w:marBottom w:val="0"/>
                  <w:divBdr>
                    <w:top w:val="single" w:sz="2" w:space="0" w:color="E3E3E3"/>
                    <w:left w:val="single" w:sz="2" w:space="0" w:color="E3E3E3"/>
                    <w:bottom w:val="single" w:sz="2" w:space="0" w:color="E3E3E3"/>
                    <w:right w:val="single" w:sz="2" w:space="0" w:color="E3E3E3"/>
                  </w:divBdr>
                  <w:divsChild>
                    <w:div w:id="1193804398">
                      <w:marLeft w:val="0"/>
                      <w:marRight w:val="0"/>
                      <w:marTop w:val="0"/>
                      <w:marBottom w:val="0"/>
                      <w:divBdr>
                        <w:top w:val="single" w:sz="2" w:space="0" w:color="E3E3E3"/>
                        <w:left w:val="single" w:sz="2" w:space="0" w:color="E3E3E3"/>
                        <w:bottom w:val="single" w:sz="2" w:space="0" w:color="E3E3E3"/>
                        <w:right w:val="single" w:sz="2" w:space="0" w:color="E3E3E3"/>
                      </w:divBdr>
                      <w:divsChild>
                        <w:div w:id="1999186188">
                          <w:marLeft w:val="0"/>
                          <w:marRight w:val="0"/>
                          <w:marTop w:val="0"/>
                          <w:marBottom w:val="0"/>
                          <w:divBdr>
                            <w:top w:val="single" w:sz="2" w:space="0" w:color="E3E3E3"/>
                            <w:left w:val="single" w:sz="2" w:space="0" w:color="E3E3E3"/>
                            <w:bottom w:val="single" w:sz="2" w:space="0" w:color="E3E3E3"/>
                            <w:right w:val="single" w:sz="2" w:space="0" w:color="E3E3E3"/>
                          </w:divBdr>
                          <w:divsChild>
                            <w:div w:id="1974361438">
                              <w:marLeft w:val="0"/>
                              <w:marRight w:val="0"/>
                              <w:marTop w:val="0"/>
                              <w:marBottom w:val="0"/>
                              <w:divBdr>
                                <w:top w:val="single" w:sz="2" w:space="0" w:color="E3E3E3"/>
                                <w:left w:val="single" w:sz="2" w:space="0" w:color="E3E3E3"/>
                                <w:bottom w:val="single" w:sz="2" w:space="0" w:color="E3E3E3"/>
                                <w:right w:val="single" w:sz="2" w:space="0" w:color="E3E3E3"/>
                              </w:divBdr>
                              <w:divsChild>
                                <w:div w:id="737291710">
                                  <w:marLeft w:val="0"/>
                                  <w:marRight w:val="0"/>
                                  <w:marTop w:val="0"/>
                                  <w:marBottom w:val="0"/>
                                  <w:divBdr>
                                    <w:top w:val="single" w:sz="2" w:space="0" w:color="E3E3E3"/>
                                    <w:left w:val="single" w:sz="2" w:space="0" w:color="E3E3E3"/>
                                    <w:bottom w:val="single" w:sz="2" w:space="0" w:color="E3E3E3"/>
                                    <w:right w:val="single" w:sz="2" w:space="0" w:color="E3E3E3"/>
                                  </w:divBdr>
                                  <w:divsChild>
                                    <w:div w:id="18827903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55080407">
                      <w:marLeft w:val="0"/>
                      <w:marRight w:val="0"/>
                      <w:marTop w:val="0"/>
                      <w:marBottom w:val="0"/>
                      <w:divBdr>
                        <w:top w:val="single" w:sz="2" w:space="0" w:color="E3E3E3"/>
                        <w:left w:val="single" w:sz="2" w:space="0" w:color="E3E3E3"/>
                        <w:bottom w:val="single" w:sz="2" w:space="0" w:color="E3E3E3"/>
                        <w:right w:val="single" w:sz="2" w:space="0" w:color="E3E3E3"/>
                      </w:divBdr>
                      <w:divsChild>
                        <w:div w:id="1187719487">
                          <w:marLeft w:val="0"/>
                          <w:marRight w:val="0"/>
                          <w:marTop w:val="0"/>
                          <w:marBottom w:val="0"/>
                          <w:divBdr>
                            <w:top w:val="single" w:sz="2" w:space="0" w:color="E3E3E3"/>
                            <w:left w:val="single" w:sz="2" w:space="0" w:color="E3E3E3"/>
                            <w:bottom w:val="single" w:sz="2" w:space="0" w:color="E3E3E3"/>
                            <w:right w:val="single" w:sz="2" w:space="0" w:color="E3E3E3"/>
                          </w:divBdr>
                        </w:div>
                        <w:div w:id="175851201">
                          <w:marLeft w:val="0"/>
                          <w:marRight w:val="0"/>
                          <w:marTop w:val="0"/>
                          <w:marBottom w:val="0"/>
                          <w:divBdr>
                            <w:top w:val="single" w:sz="2" w:space="0" w:color="E3E3E3"/>
                            <w:left w:val="single" w:sz="2" w:space="0" w:color="E3E3E3"/>
                            <w:bottom w:val="single" w:sz="2" w:space="0" w:color="E3E3E3"/>
                            <w:right w:val="single" w:sz="2" w:space="0" w:color="E3E3E3"/>
                          </w:divBdr>
                          <w:divsChild>
                            <w:div w:id="806508530">
                              <w:marLeft w:val="0"/>
                              <w:marRight w:val="0"/>
                              <w:marTop w:val="0"/>
                              <w:marBottom w:val="0"/>
                              <w:divBdr>
                                <w:top w:val="single" w:sz="2" w:space="0" w:color="E3E3E3"/>
                                <w:left w:val="single" w:sz="2" w:space="0" w:color="E3E3E3"/>
                                <w:bottom w:val="single" w:sz="2" w:space="0" w:color="E3E3E3"/>
                                <w:right w:val="single" w:sz="2" w:space="0" w:color="E3E3E3"/>
                              </w:divBdr>
                              <w:divsChild>
                                <w:div w:id="793183247">
                                  <w:marLeft w:val="0"/>
                                  <w:marRight w:val="0"/>
                                  <w:marTop w:val="0"/>
                                  <w:marBottom w:val="0"/>
                                  <w:divBdr>
                                    <w:top w:val="single" w:sz="2" w:space="0" w:color="E3E3E3"/>
                                    <w:left w:val="single" w:sz="2" w:space="0" w:color="E3E3E3"/>
                                    <w:bottom w:val="single" w:sz="2" w:space="0" w:color="E3E3E3"/>
                                    <w:right w:val="single" w:sz="2" w:space="0" w:color="E3E3E3"/>
                                  </w:divBdr>
                                  <w:divsChild>
                                    <w:div w:id="20278302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zzie.hughes@liverpoolchamber.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Johnson</dc:creator>
  <cp:keywords/>
  <dc:description/>
  <cp:lastModifiedBy>Lizzie Hughes</cp:lastModifiedBy>
  <cp:revision>3</cp:revision>
  <cp:lastPrinted>2024-04-09T10:48:00Z</cp:lastPrinted>
  <dcterms:created xsi:type="dcterms:W3CDTF">2025-04-07T09:06:00Z</dcterms:created>
  <dcterms:modified xsi:type="dcterms:W3CDTF">2025-04-07T09:12:00Z</dcterms:modified>
</cp:coreProperties>
</file>